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BA7B" w14:textId="77777777" w:rsidR="003E4FF5" w:rsidRPr="0037656B" w:rsidRDefault="003E4FF5" w:rsidP="001C7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69F7A9" w14:textId="4A17BA35" w:rsidR="00E577C2" w:rsidRPr="0037656B" w:rsidRDefault="00E577C2" w:rsidP="001C7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56B">
        <w:rPr>
          <w:rFonts w:ascii="Times New Roman" w:hAnsi="Times New Roman" w:cs="Times New Roman"/>
          <w:b/>
          <w:bCs/>
          <w:sz w:val="32"/>
          <w:szCs w:val="32"/>
        </w:rPr>
        <w:t xml:space="preserve">Projekto </w:t>
      </w:r>
      <w:r w:rsidR="006B38A0" w:rsidRPr="0037656B">
        <w:rPr>
          <w:rFonts w:ascii="Times New Roman" w:hAnsi="Times New Roman" w:cs="Times New Roman"/>
          <w:b/>
          <w:bCs/>
          <w:sz w:val="32"/>
          <w:szCs w:val="32"/>
        </w:rPr>
        <w:t>planas</w:t>
      </w:r>
    </w:p>
    <w:p w14:paraId="6C5F5D2E" w14:textId="10A53EE1" w:rsidR="00575228" w:rsidRPr="0037656B" w:rsidRDefault="001C7B76" w:rsidP="001C7B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56B">
        <w:rPr>
          <w:rFonts w:ascii="Times New Roman" w:hAnsi="Times New Roman" w:cs="Times New Roman"/>
          <w:b/>
          <w:bCs/>
          <w:sz w:val="32"/>
          <w:szCs w:val="32"/>
        </w:rPr>
        <w:t>&lt;...PROJEKTO PAVADINIMAS...&gt;</w:t>
      </w:r>
    </w:p>
    <w:p w14:paraId="6E2041FC" w14:textId="4AFCAD98" w:rsidR="001C7B76" w:rsidRPr="0037656B" w:rsidRDefault="001C7B76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C872B" w14:textId="3C943077" w:rsidR="00823D02" w:rsidRPr="0037656B" w:rsidRDefault="00823D02" w:rsidP="0060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56B">
        <w:rPr>
          <w:rFonts w:ascii="Times New Roman" w:hAnsi="Times New Roman" w:cs="Times New Roman"/>
          <w:sz w:val="24"/>
          <w:szCs w:val="24"/>
        </w:rPr>
        <w:t>_______________</w:t>
      </w:r>
    </w:p>
    <w:p w14:paraId="1C1416FB" w14:textId="2187605D" w:rsidR="00823D02" w:rsidRPr="0037656B" w:rsidRDefault="00823D02" w:rsidP="0060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56B">
        <w:rPr>
          <w:rFonts w:ascii="Times New Roman" w:hAnsi="Times New Roman" w:cs="Times New Roman"/>
          <w:sz w:val="24"/>
          <w:szCs w:val="24"/>
        </w:rPr>
        <w:t>(data)</w:t>
      </w:r>
    </w:p>
    <w:p w14:paraId="70FBFDF4" w14:textId="77777777" w:rsidR="00136417" w:rsidRPr="0037656B" w:rsidRDefault="00136417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D70735" w:rsidRPr="0037656B" w14:paraId="2CF6DF96" w14:textId="77777777" w:rsidTr="001938AB">
        <w:tc>
          <w:tcPr>
            <w:tcW w:w="2263" w:type="dxa"/>
            <w:shd w:val="clear" w:color="auto" w:fill="8EAADB" w:themeFill="accent1" w:themeFillTint="99"/>
          </w:tcPr>
          <w:p w14:paraId="1A11E246" w14:textId="75A815D6" w:rsidR="00D70735" w:rsidRPr="0037656B" w:rsidRDefault="00D70735" w:rsidP="004904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Projekto rėmėjas:</w:t>
            </w:r>
          </w:p>
        </w:tc>
        <w:tc>
          <w:tcPr>
            <w:tcW w:w="7932" w:type="dxa"/>
          </w:tcPr>
          <w:p w14:paraId="3B22467C" w14:textId="77777777" w:rsidR="00D70735" w:rsidRPr="0037656B" w:rsidRDefault="00D70735" w:rsidP="004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35" w:rsidRPr="0037656B" w14:paraId="3D652B55" w14:textId="77777777" w:rsidTr="001938AB">
        <w:tc>
          <w:tcPr>
            <w:tcW w:w="2263" w:type="dxa"/>
            <w:shd w:val="clear" w:color="auto" w:fill="8EAADB" w:themeFill="accent1" w:themeFillTint="99"/>
          </w:tcPr>
          <w:p w14:paraId="15EC3D7C" w14:textId="2B71C39E" w:rsidR="00D70735" w:rsidRPr="0037656B" w:rsidRDefault="00D70735" w:rsidP="004904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Projekto vadovas</w:t>
            </w:r>
            <w:r w:rsidR="001C7B76"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932" w:type="dxa"/>
          </w:tcPr>
          <w:p w14:paraId="22FF762C" w14:textId="77777777" w:rsidR="00D70735" w:rsidRPr="0037656B" w:rsidRDefault="00D70735" w:rsidP="004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95" w:rsidRPr="0037656B" w14:paraId="190D1A44" w14:textId="77777777" w:rsidTr="001938AB">
        <w:tc>
          <w:tcPr>
            <w:tcW w:w="2263" w:type="dxa"/>
            <w:shd w:val="clear" w:color="auto" w:fill="8EAADB" w:themeFill="accent1" w:themeFillTint="99"/>
          </w:tcPr>
          <w:p w14:paraId="6D6723B6" w14:textId="3653D3AC" w:rsidR="00D87495" w:rsidRPr="0037656B" w:rsidRDefault="00D87495" w:rsidP="004904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Projekto komanda:</w:t>
            </w:r>
          </w:p>
        </w:tc>
        <w:tc>
          <w:tcPr>
            <w:tcW w:w="7932" w:type="dxa"/>
          </w:tcPr>
          <w:p w14:paraId="28D1F0BC" w14:textId="77777777" w:rsidR="00D87495" w:rsidRPr="0037656B" w:rsidRDefault="00D87495" w:rsidP="004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E87D7" w14:textId="156EADDE" w:rsidR="00D70735" w:rsidRPr="0037656B" w:rsidRDefault="00D70735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0D77E" w14:textId="123E450B" w:rsidR="004904B7" w:rsidRPr="0037656B" w:rsidRDefault="00702F59" w:rsidP="00773B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6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KONTEKSTAS</w:t>
      </w:r>
    </w:p>
    <w:p w14:paraId="20F2F0C5" w14:textId="230B8285" w:rsidR="00A90F19" w:rsidRPr="0037656B" w:rsidRDefault="00A90F19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24071" w:rsidRPr="0037656B" w14:paraId="7D094C15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469FD709" w14:textId="3EBF484F" w:rsidR="00A90F19" w:rsidRPr="0037656B" w:rsidRDefault="00A90F19" w:rsidP="004904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Projekto tikslas:</w:t>
            </w:r>
          </w:p>
        </w:tc>
      </w:tr>
      <w:tr w:rsidR="00A90F19" w:rsidRPr="0037656B" w14:paraId="124461E3" w14:textId="77777777" w:rsidTr="00A90F19">
        <w:tc>
          <w:tcPr>
            <w:tcW w:w="10195" w:type="dxa"/>
          </w:tcPr>
          <w:p w14:paraId="4EA42199" w14:textId="68117AC5" w:rsidR="00A90F19" w:rsidRPr="0037656B" w:rsidRDefault="00304BB7" w:rsidP="00DC2F3A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&lt;Nurodykite projekto tikslą. Tikslas turi atitikti S.A.M.R.T.</w:t>
            </w:r>
            <w:r w:rsidR="007622F4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reikalavimus (nuo X iki Y per Z laiko)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&gt;</w:t>
            </w:r>
          </w:p>
          <w:p w14:paraId="68B8BD55" w14:textId="79E7DA06" w:rsidR="00304BB7" w:rsidRPr="0037656B" w:rsidRDefault="00304BB7" w:rsidP="004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6E" w:rsidRPr="0037656B" w14:paraId="202A0A7D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646C0C8B" w14:textId="2EAD1C70" w:rsidR="00A90F19" w:rsidRPr="0037656B" w:rsidRDefault="00AA396E" w:rsidP="004904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Dabartinė situacija, problematika:</w:t>
            </w:r>
          </w:p>
        </w:tc>
      </w:tr>
      <w:tr w:rsidR="00A90F19" w:rsidRPr="0037656B" w14:paraId="612EFC2D" w14:textId="77777777" w:rsidTr="00A90F19">
        <w:tc>
          <w:tcPr>
            <w:tcW w:w="10195" w:type="dxa"/>
          </w:tcPr>
          <w:p w14:paraId="5D5DFE0B" w14:textId="3AA69D51" w:rsidR="00A90F19" w:rsidRPr="0037656B" w:rsidRDefault="00AA396E" w:rsidP="00DC2F3A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&lt;Aprašykite dabartinę situacij</w:t>
            </w:r>
            <w:r w:rsidR="00304BB7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ą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, nurodykite kokia yra problematika</w:t>
            </w:r>
            <w:r w:rsidR="00C65294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, simptomus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</w:t>
            </w:r>
            <w:r w:rsidR="00C65294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Nurodykite tendencijas (didėja ar mažėja)</w:t>
            </w:r>
            <w:r w:rsidR="00DC2F3A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, statistiką įvairiais pjūviais.</w:t>
            </w:r>
            <w:r w:rsidR="00304BB7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&gt;</w:t>
            </w:r>
          </w:p>
          <w:p w14:paraId="07E116A9" w14:textId="19794BCF" w:rsidR="00304BB7" w:rsidRPr="0037656B" w:rsidRDefault="00304BB7" w:rsidP="0049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B7" w:rsidRPr="0037656B" w14:paraId="678582A7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6AFF845B" w14:textId="010AE17E" w:rsidR="00304BB7" w:rsidRPr="0037656B" w:rsidRDefault="00304BB7" w:rsidP="00304B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Problemos esminės priežastys:</w:t>
            </w:r>
          </w:p>
        </w:tc>
      </w:tr>
      <w:tr w:rsidR="00304BB7" w:rsidRPr="0037656B" w14:paraId="7F346025" w14:textId="77777777" w:rsidTr="00A90F19">
        <w:tc>
          <w:tcPr>
            <w:tcW w:w="10195" w:type="dxa"/>
          </w:tcPr>
          <w:p w14:paraId="0B5D5265" w14:textId="6A9F91B6" w:rsidR="00304BB7" w:rsidRPr="0037656B" w:rsidRDefault="00C65294" w:rsidP="00DC2F3A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&lt;Išnagrinėkite problemą pagal 5Why arba </w:t>
            </w:r>
            <w:proofErr w:type="spellStart"/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Fishbone</w:t>
            </w:r>
            <w:proofErr w:type="spellEnd"/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="00823D02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diagramos 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metodikas</w:t>
            </w:r>
            <w:r w:rsidR="007622F4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nurodykite esmines problemos priežastis, </w:t>
            </w:r>
            <w:r w:rsidR="00DC2F3A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pagrįskite savo prielaidas</w:t>
            </w:r>
            <w:r w:rsidR="007622F4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.&gt;</w:t>
            </w:r>
          </w:p>
          <w:p w14:paraId="72BE078B" w14:textId="690BF906" w:rsidR="00DC2F3A" w:rsidRPr="0037656B" w:rsidRDefault="00DC2F3A" w:rsidP="00DC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B7" w:rsidRPr="0037656B" w14:paraId="03931D14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5BD132B4" w14:textId="7E1475F6" w:rsidR="00304BB7" w:rsidRPr="0037656B" w:rsidRDefault="007622F4" w:rsidP="00304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2F3A"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Rizikos ir apribojimai</w:t>
            </w:r>
          </w:p>
        </w:tc>
      </w:tr>
      <w:tr w:rsidR="00304BB7" w:rsidRPr="0037656B" w14:paraId="33346BEE" w14:textId="77777777" w:rsidTr="00A90F19">
        <w:tc>
          <w:tcPr>
            <w:tcW w:w="10195" w:type="dxa"/>
          </w:tcPr>
          <w:p w14:paraId="23977CB0" w14:textId="7F06AB05" w:rsidR="00304BB7" w:rsidRPr="0037656B" w:rsidRDefault="00DC2F3A" w:rsidP="00EE3BF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&lt;Įvertinkite galimas projekto rizikas</w:t>
            </w:r>
            <w:r w:rsidR="00A61755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ir apribojimus, kurie galėtų trukdyti sėkmingai įgyvendinti projektą. Pateikite savo pasiūlymus kaip Jus šias rizikas (apribojimus) valdysite.&gt;</w:t>
            </w:r>
          </w:p>
          <w:p w14:paraId="521CBABB" w14:textId="138D0222" w:rsidR="00A61755" w:rsidRPr="0037656B" w:rsidRDefault="00A61755" w:rsidP="003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B7" w:rsidRPr="0037656B" w14:paraId="5C07B4BA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6946CBDC" w14:textId="092C174D" w:rsidR="00304BB7" w:rsidRPr="0037656B" w:rsidRDefault="00A61755" w:rsidP="00304B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Sėkmės kriterijai</w:t>
            </w:r>
          </w:p>
        </w:tc>
      </w:tr>
      <w:tr w:rsidR="00DC2F3A" w:rsidRPr="0037656B" w14:paraId="5C64FC2E" w14:textId="77777777" w:rsidTr="00A90F19">
        <w:tc>
          <w:tcPr>
            <w:tcW w:w="10195" w:type="dxa"/>
          </w:tcPr>
          <w:p w14:paraId="278B616E" w14:textId="77777777" w:rsidR="00DC2F3A" w:rsidRPr="0037656B" w:rsidRDefault="00A61755" w:rsidP="00EE3BF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&lt;Nuspręskite kokie </w:t>
            </w:r>
            <w:r w:rsidR="00EE3BFD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progreso 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rodikliai ar kriterijai galėtų Jums parodyti</w:t>
            </w:r>
            <w:r w:rsidR="00EE3BFD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kad Jums sekasi arba nesiseka įgyvendinti projektą. Nurodykite, kaip bus apskaičiuojamos jų reikšmės ir kokiu laiko intervalu </w:t>
            </w:r>
            <w:r w:rsidR="006B38A0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bus vykdoma jų priežiūra.</w:t>
            </w:r>
            <w:r w:rsidR="00691072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Sukurkite signalų sistemą.</w:t>
            </w:r>
            <w:r w:rsidR="006B38A0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&gt;</w:t>
            </w:r>
          </w:p>
          <w:p w14:paraId="15B503F1" w14:textId="06A5F3EC" w:rsidR="00823D02" w:rsidRPr="0037656B" w:rsidRDefault="00823D02" w:rsidP="00EE3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F3A" w:rsidRPr="0037656B" w14:paraId="02608249" w14:textId="77777777" w:rsidTr="001938AB">
        <w:tc>
          <w:tcPr>
            <w:tcW w:w="10195" w:type="dxa"/>
            <w:shd w:val="clear" w:color="auto" w:fill="8EAADB" w:themeFill="accent1" w:themeFillTint="99"/>
          </w:tcPr>
          <w:p w14:paraId="009229F6" w14:textId="5C6839BA" w:rsidR="00DC2F3A" w:rsidRPr="0037656B" w:rsidRDefault="00773B18" w:rsidP="00304BB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Kita svarbi informacija</w:t>
            </w:r>
          </w:p>
        </w:tc>
      </w:tr>
      <w:tr w:rsidR="00DC2F3A" w:rsidRPr="0037656B" w14:paraId="245D6FAA" w14:textId="77777777" w:rsidTr="00A90F19">
        <w:tc>
          <w:tcPr>
            <w:tcW w:w="10195" w:type="dxa"/>
          </w:tcPr>
          <w:p w14:paraId="1C7B8DD4" w14:textId="77777777" w:rsidR="00DC2F3A" w:rsidRPr="0037656B" w:rsidRDefault="00773B18" w:rsidP="00773B18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&lt;Nurodykite kitą, Jūsų manymu, </w:t>
            </w:r>
            <w:r w:rsidR="005B7F70"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šio projekto </w:t>
            </w:r>
            <w:r w:rsidRPr="0037656B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svarbią informaciją.&gt;</w:t>
            </w:r>
          </w:p>
          <w:p w14:paraId="106240D2" w14:textId="29257162" w:rsidR="00823D02" w:rsidRPr="0037656B" w:rsidRDefault="00823D02" w:rsidP="00773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AF0B3" w14:textId="7F3C6AEC" w:rsidR="000A63C4" w:rsidRPr="0037656B" w:rsidRDefault="000A63C4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D2D3" w14:textId="77777777" w:rsidR="000A63C4" w:rsidRPr="0037656B" w:rsidRDefault="000A63C4">
      <w:pPr>
        <w:rPr>
          <w:rFonts w:ascii="Times New Roman" w:hAnsi="Times New Roman" w:cs="Times New Roman"/>
          <w:sz w:val="24"/>
          <w:szCs w:val="24"/>
        </w:rPr>
      </w:pPr>
      <w:r w:rsidRPr="0037656B">
        <w:rPr>
          <w:rFonts w:ascii="Times New Roman" w:hAnsi="Times New Roman" w:cs="Times New Roman"/>
          <w:sz w:val="24"/>
          <w:szCs w:val="24"/>
        </w:rPr>
        <w:br w:type="page"/>
      </w:r>
    </w:p>
    <w:p w14:paraId="074BBA72" w14:textId="77777777" w:rsidR="00A90F19" w:rsidRPr="0037656B" w:rsidRDefault="00A90F19" w:rsidP="0049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CB443" w14:textId="4AB15D15" w:rsidR="00B3321C" w:rsidRPr="0037656B" w:rsidRDefault="00773B18" w:rsidP="00773B1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6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PROJEKTO PLANAS</w:t>
      </w:r>
    </w:p>
    <w:p w14:paraId="6DE128BF" w14:textId="6CF25BD2" w:rsidR="00773B18" w:rsidRPr="0037656B" w:rsidRDefault="00773B18" w:rsidP="0077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97C7B" w14:textId="2E0E811B" w:rsidR="00773B18" w:rsidRPr="0037656B" w:rsidRDefault="00607F4D" w:rsidP="000A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B">
        <w:rPr>
          <w:rFonts w:ascii="Times New Roman" w:hAnsi="Times New Roman" w:cs="Times New Roman"/>
          <w:sz w:val="24"/>
          <w:szCs w:val="24"/>
        </w:rPr>
        <w:t xml:space="preserve">Pasitelkdami „minčių lietaus“ metodikomis, sugalvokite </w:t>
      </w:r>
      <w:r w:rsidR="00B22F45" w:rsidRPr="0037656B">
        <w:rPr>
          <w:rFonts w:ascii="Times New Roman" w:hAnsi="Times New Roman" w:cs="Times New Roman"/>
          <w:sz w:val="24"/>
          <w:szCs w:val="24"/>
        </w:rPr>
        <w:t>galim</w:t>
      </w:r>
      <w:r w:rsidR="000A63C4" w:rsidRPr="0037656B">
        <w:rPr>
          <w:rFonts w:ascii="Times New Roman" w:hAnsi="Times New Roman" w:cs="Times New Roman"/>
          <w:sz w:val="24"/>
          <w:szCs w:val="24"/>
        </w:rPr>
        <w:t>as užduotis, priemones ar darbus, kurie padėtų pasiekti projekto tikslus: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A63C4" w:rsidRPr="0037656B" w14:paraId="49295A07" w14:textId="77777777" w:rsidTr="000A63C4">
        <w:tc>
          <w:tcPr>
            <w:tcW w:w="10195" w:type="dxa"/>
          </w:tcPr>
          <w:p w14:paraId="1BF6D324" w14:textId="77777777" w:rsidR="000A63C4" w:rsidRPr="0037656B" w:rsidRDefault="000A63C4" w:rsidP="000A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1CF6" w14:textId="77777777" w:rsidR="000A63C4" w:rsidRPr="0037656B" w:rsidRDefault="000A63C4" w:rsidP="000A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78FC" w14:textId="670ED1AF" w:rsidR="000A63C4" w:rsidRPr="0037656B" w:rsidRDefault="000A63C4" w:rsidP="000A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73FEE" w14:textId="3E4AC27E" w:rsidR="000A63C4" w:rsidRPr="0037656B" w:rsidRDefault="000A63C4" w:rsidP="000A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2D72" w14:textId="022047CF" w:rsidR="000A63C4" w:rsidRPr="0037656B" w:rsidRDefault="000A63C4" w:rsidP="000A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7810" w14:textId="253BE78F" w:rsidR="000A63C4" w:rsidRPr="0037656B" w:rsidRDefault="000A63C4" w:rsidP="000A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B">
        <w:rPr>
          <w:rFonts w:ascii="Times New Roman" w:hAnsi="Times New Roman" w:cs="Times New Roman"/>
          <w:sz w:val="24"/>
          <w:szCs w:val="24"/>
        </w:rPr>
        <w:t>Prioretizuokite ir sugrupuokite pagal šią matricą:</w:t>
      </w:r>
    </w:p>
    <w:p w14:paraId="0BA7C542" w14:textId="3E4725C1" w:rsidR="000A63C4" w:rsidRPr="0037656B" w:rsidRDefault="000A63C4" w:rsidP="000A6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20CA7" w14:textId="063C5EA9" w:rsidR="00C13DC3" w:rsidRPr="0037656B" w:rsidRDefault="001C7984" w:rsidP="001C7984">
      <w:pPr>
        <w:spacing w:line="360" w:lineRule="auto"/>
        <w:ind w:firstLine="708"/>
        <w:rPr>
          <w:rFonts w:ascii="Calibri" w:eastAsia="Calibri" w:hAnsi="Calibri" w:cs="Calibri"/>
          <w:sz w:val="24"/>
        </w:rPr>
      </w:pPr>
      <w:r w:rsidRPr="001C7984">
        <w:rPr>
          <w:rFonts w:ascii="Calibri" w:eastAsia="Calibri" w:hAnsi="Calibri" w:cs="Calibri"/>
          <w:sz w:val="24"/>
        </w:rPr>
        <w:drawing>
          <wp:inline distT="0" distB="0" distL="0" distR="0" wp14:anchorId="55081E7C" wp14:editId="1E3523A7">
            <wp:extent cx="5749305" cy="3972964"/>
            <wp:effectExtent l="0" t="0" r="3810" b="8890"/>
            <wp:docPr id="2075783828" name="Picture 1" descr="A diagram of different langu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83828" name="Picture 1" descr="A diagram of different langua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2548" cy="39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F0DB3" w14:paraId="67CB158D" w14:textId="77777777" w:rsidTr="001938AB">
        <w:tc>
          <w:tcPr>
            <w:tcW w:w="5097" w:type="dxa"/>
            <w:shd w:val="clear" w:color="auto" w:fill="8EAADB" w:themeFill="accent1" w:themeFillTint="99"/>
          </w:tcPr>
          <w:p w14:paraId="1DB32476" w14:textId="4F98052D" w:rsidR="007F0DB3" w:rsidRPr="00874EE6" w:rsidRDefault="007F0DB3" w:rsidP="007F0DB3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 prioritetas</w:t>
            </w:r>
            <w:r w:rsidR="008A68D2"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„Geriausios rekomendacijos“</w:t>
            </w:r>
          </w:p>
        </w:tc>
        <w:tc>
          <w:tcPr>
            <w:tcW w:w="5098" w:type="dxa"/>
            <w:shd w:val="clear" w:color="auto" w:fill="8EAADB" w:themeFill="accent1" w:themeFillTint="99"/>
          </w:tcPr>
          <w:p w14:paraId="7C8A7C2F" w14:textId="2ACD6407" w:rsidR="007F0DB3" w:rsidRPr="00874EE6" w:rsidRDefault="007F0DB3" w:rsidP="000A63C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3 prioritetas</w:t>
            </w:r>
            <w:r w:rsidR="008A68D2"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„Didžiausi resursai“</w:t>
            </w:r>
          </w:p>
        </w:tc>
      </w:tr>
      <w:tr w:rsidR="007F0DB3" w14:paraId="3EFDF379" w14:textId="77777777" w:rsidTr="007F0DB3">
        <w:tc>
          <w:tcPr>
            <w:tcW w:w="5097" w:type="dxa"/>
          </w:tcPr>
          <w:p w14:paraId="555E8192" w14:textId="30DBF6AC" w:rsidR="007F0DB3" w:rsidRDefault="00D3141C" w:rsidP="00D31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92FEA1" w14:textId="30082A9B" w:rsidR="00D3141C" w:rsidRDefault="00D3141C" w:rsidP="00D31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757A5" w14:textId="1ADB8487" w:rsidR="00D3141C" w:rsidRDefault="00D3141C" w:rsidP="00D31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6B370" w14:textId="6002C594" w:rsidR="008A68D2" w:rsidRDefault="00D3141C" w:rsidP="00D3141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3F7B159A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882DE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366E0" w14:textId="77777777" w:rsidR="007F0DB3" w:rsidRDefault="005D4C18" w:rsidP="000A63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EBB23" w14:textId="4B7EF7C0" w:rsidR="005D4C18" w:rsidRPr="005D4C18" w:rsidRDefault="005D4C18" w:rsidP="000A63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B3" w14:paraId="19000241" w14:textId="77777777" w:rsidTr="001938AB">
        <w:tc>
          <w:tcPr>
            <w:tcW w:w="5097" w:type="dxa"/>
            <w:shd w:val="clear" w:color="auto" w:fill="8EAADB" w:themeFill="accent1" w:themeFillTint="99"/>
          </w:tcPr>
          <w:p w14:paraId="7561F820" w14:textId="6021082C" w:rsidR="007F0DB3" w:rsidRPr="00874EE6" w:rsidRDefault="007F0DB3" w:rsidP="000A63C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 prioritetas</w:t>
            </w:r>
            <w:r w:rsidR="008A68D2"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„Žemai kabantys vaisiai“</w:t>
            </w:r>
          </w:p>
        </w:tc>
        <w:tc>
          <w:tcPr>
            <w:tcW w:w="5098" w:type="dxa"/>
            <w:shd w:val="clear" w:color="auto" w:fill="8EAADB" w:themeFill="accent1" w:themeFillTint="99"/>
          </w:tcPr>
          <w:p w14:paraId="4A78D7EA" w14:textId="645758C6" w:rsidR="007F0DB3" w:rsidRPr="00874EE6" w:rsidRDefault="007F0DB3" w:rsidP="000A63C4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74EE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Tobulintinos idėjos</w:t>
            </w:r>
          </w:p>
        </w:tc>
      </w:tr>
      <w:tr w:rsidR="007F0DB3" w14:paraId="05FE2F65" w14:textId="77777777" w:rsidTr="007F0DB3">
        <w:tc>
          <w:tcPr>
            <w:tcW w:w="5097" w:type="dxa"/>
          </w:tcPr>
          <w:p w14:paraId="74BE8F51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FE80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E261CF" w14:textId="77777777" w:rsidR="008A68D2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AD71B" w14:textId="4DAB18C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5E0DD5D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FD59" w14:textId="77777777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ED480" w14:textId="77777777" w:rsidR="007F0DB3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B0225" w14:textId="040F9975" w:rsidR="005D4C18" w:rsidRDefault="005D4C18" w:rsidP="005D4C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04078" w14:textId="77777777" w:rsidR="000A63C4" w:rsidRPr="0037656B" w:rsidRDefault="000A63C4" w:rsidP="001C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3C4" w:rsidRPr="0037656B" w:rsidSect="003E4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62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B0FF6" w14:textId="77777777" w:rsidR="00F20673" w:rsidRDefault="00F20673" w:rsidP="003E4FF5">
      <w:pPr>
        <w:spacing w:after="0" w:line="240" w:lineRule="auto"/>
      </w:pPr>
      <w:r>
        <w:separator/>
      </w:r>
    </w:p>
  </w:endnote>
  <w:endnote w:type="continuationSeparator" w:id="0">
    <w:p w14:paraId="68319F7E" w14:textId="77777777" w:rsidR="00F20673" w:rsidRDefault="00F20673" w:rsidP="003E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7544" w14:textId="77777777" w:rsidR="00BB39B3" w:rsidRDefault="00BB3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F5C5" w14:textId="1FFDB247" w:rsidR="003E4FF5" w:rsidRDefault="003E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8A12" w14:textId="77777777" w:rsidR="00BB39B3" w:rsidRDefault="00BB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4777" w14:textId="77777777" w:rsidR="00F20673" w:rsidRDefault="00F20673" w:rsidP="003E4FF5">
      <w:pPr>
        <w:spacing w:after="0" w:line="240" w:lineRule="auto"/>
      </w:pPr>
      <w:r>
        <w:separator/>
      </w:r>
    </w:p>
  </w:footnote>
  <w:footnote w:type="continuationSeparator" w:id="0">
    <w:p w14:paraId="02627F23" w14:textId="77777777" w:rsidR="00F20673" w:rsidRDefault="00F20673" w:rsidP="003E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BB8B" w14:textId="77777777" w:rsidR="00BB39B3" w:rsidRDefault="00BB3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A113" w14:textId="5B6718F3" w:rsidR="003E4FF5" w:rsidRDefault="007A27C2">
    <w:pPr>
      <w:pStyle w:val="Header"/>
    </w:pPr>
    <w:r>
      <w:rPr>
        <w:noProof/>
      </w:rPr>
      <w:drawing>
        <wp:inline distT="0" distB="0" distL="0" distR="0" wp14:anchorId="1D350962" wp14:editId="2662AFD3">
          <wp:extent cx="2072640" cy="759115"/>
          <wp:effectExtent l="0" t="0" r="3810" b="3175"/>
          <wp:docPr id="985352313" name="Picture 17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352313" name="Picture 17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507" cy="76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273D" w14:textId="77777777" w:rsidR="00BB39B3" w:rsidRDefault="00BB3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E0116"/>
    <w:multiLevelType w:val="hybridMultilevel"/>
    <w:tmpl w:val="94CA7988"/>
    <w:lvl w:ilvl="0" w:tplc="6BD67D2C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EF5A8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6F4CC0"/>
    <w:multiLevelType w:val="hybridMultilevel"/>
    <w:tmpl w:val="3D2AC4F6"/>
    <w:lvl w:ilvl="0" w:tplc="6F62971E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5A22"/>
    <w:multiLevelType w:val="hybridMultilevel"/>
    <w:tmpl w:val="BA3E7D54"/>
    <w:lvl w:ilvl="0" w:tplc="47169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0759">
    <w:abstractNumId w:val="3"/>
  </w:num>
  <w:num w:numId="2" w16cid:durableId="779841378">
    <w:abstractNumId w:val="0"/>
  </w:num>
  <w:num w:numId="3" w16cid:durableId="1978024974">
    <w:abstractNumId w:val="1"/>
  </w:num>
  <w:num w:numId="4" w16cid:durableId="42338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1tDA2NTAyMLcwtzBR0lEKTi0uzszPAykwqgUAM/l/bSwAAAA="/>
  </w:docVars>
  <w:rsids>
    <w:rsidRoot w:val="009D5DD8"/>
    <w:rsid w:val="00003D29"/>
    <w:rsid w:val="00081DDF"/>
    <w:rsid w:val="000A63C4"/>
    <w:rsid w:val="00136417"/>
    <w:rsid w:val="001779AE"/>
    <w:rsid w:val="001938AB"/>
    <w:rsid w:val="001A525A"/>
    <w:rsid w:val="001C7984"/>
    <w:rsid w:val="001C7B76"/>
    <w:rsid w:val="001F2074"/>
    <w:rsid w:val="002167E9"/>
    <w:rsid w:val="00287EF8"/>
    <w:rsid w:val="00292273"/>
    <w:rsid w:val="00304BB7"/>
    <w:rsid w:val="0037656B"/>
    <w:rsid w:val="003A5DB9"/>
    <w:rsid w:val="003E4FF5"/>
    <w:rsid w:val="0041796B"/>
    <w:rsid w:val="004523A0"/>
    <w:rsid w:val="004904B7"/>
    <w:rsid w:val="00497901"/>
    <w:rsid w:val="00575228"/>
    <w:rsid w:val="005B7F70"/>
    <w:rsid w:val="005D4C18"/>
    <w:rsid w:val="00607F4D"/>
    <w:rsid w:val="00624071"/>
    <w:rsid w:val="00691072"/>
    <w:rsid w:val="006B38A0"/>
    <w:rsid w:val="00702F59"/>
    <w:rsid w:val="0070314D"/>
    <w:rsid w:val="00707254"/>
    <w:rsid w:val="007622F4"/>
    <w:rsid w:val="00773B18"/>
    <w:rsid w:val="007A27C2"/>
    <w:rsid w:val="007F0DB3"/>
    <w:rsid w:val="00823D02"/>
    <w:rsid w:val="008450D2"/>
    <w:rsid w:val="00874EE6"/>
    <w:rsid w:val="008916CD"/>
    <w:rsid w:val="008A68D2"/>
    <w:rsid w:val="008C52B8"/>
    <w:rsid w:val="009233B5"/>
    <w:rsid w:val="009D5DD8"/>
    <w:rsid w:val="00A61755"/>
    <w:rsid w:val="00A90F19"/>
    <w:rsid w:val="00AA396E"/>
    <w:rsid w:val="00AE01AD"/>
    <w:rsid w:val="00AE136C"/>
    <w:rsid w:val="00B22F45"/>
    <w:rsid w:val="00B3321C"/>
    <w:rsid w:val="00BB39B3"/>
    <w:rsid w:val="00C13DC3"/>
    <w:rsid w:val="00C65294"/>
    <w:rsid w:val="00D3141C"/>
    <w:rsid w:val="00D64A21"/>
    <w:rsid w:val="00D70735"/>
    <w:rsid w:val="00D82468"/>
    <w:rsid w:val="00D87495"/>
    <w:rsid w:val="00DC2F3A"/>
    <w:rsid w:val="00E14C12"/>
    <w:rsid w:val="00E22CFE"/>
    <w:rsid w:val="00E577C2"/>
    <w:rsid w:val="00EE2A50"/>
    <w:rsid w:val="00EE3BFD"/>
    <w:rsid w:val="00F20673"/>
    <w:rsid w:val="00F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BF6BA"/>
  <w15:chartTrackingRefBased/>
  <w15:docId w15:val="{19B54343-0A90-4CCD-9D1E-8E6CB92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FF5"/>
  </w:style>
  <w:style w:type="paragraph" w:styleId="Footer">
    <w:name w:val="footer"/>
    <w:basedOn w:val="Normal"/>
    <w:link w:val="FooterChar"/>
    <w:uiPriority w:val="99"/>
    <w:unhideWhenUsed/>
    <w:rsid w:val="003E4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FF5"/>
  </w:style>
  <w:style w:type="paragraph" w:styleId="ListParagraph">
    <w:name w:val="List Paragraph"/>
    <w:aliases w:val="Bullet Points,Paragraphe de liste PBLH,Liste Paragraf,Graph &amp; Table tite,List Paragraph (numbered (a)),Normal 1,List Paragraph 1,Akapit z listą BS,Bullets,NumberedParas,PDP DOCUMENT SUBTITLE,List Paragraph1,Indent Paragraph,Paragraph,lp1"/>
    <w:basedOn w:val="Normal"/>
    <w:link w:val="ListParagraphChar"/>
    <w:uiPriority w:val="34"/>
    <w:qFormat/>
    <w:rsid w:val="00773B18"/>
    <w:pPr>
      <w:ind w:left="720"/>
      <w:contextualSpacing/>
    </w:pPr>
  </w:style>
  <w:style w:type="character" w:customStyle="1" w:styleId="ListParagraphChar">
    <w:name w:val="List Paragraph Char"/>
    <w:aliases w:val="Bullet Points Char,Paragraphe de liste PBLH Char,Liste Paragraf Char,Graph &amp; Table tite Char,List Paragraph (numbered (a)) Char,Normal 1 Char,List Paragraph 1 Char,Akapit z listą BS Char,Bullets Char,NumberedParas Char,Paragraph Char"/>
    <w:link w:val="ListParagraph"/>
    <w:uiPriority w:val="34"/>
    <w:qFormat/>
    <w:locked/>
    <w:rsid w:val="00C13DC3"/>
  </w:style>
  <w:style w:type="table" w:customStyle="1" w:styleId="TableGrid5">
    <w:name w:val="Table Grid5"/>
    <w:basedOn w:val="TableNormal"/>
    <w:next w:val="TableGrid"/>
    <w:uiPriority w:val="59"/>
    <w:rsid w:val="00C13DC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Robertas Serenas</dc:creator>
  <cp:keywords/>
  <dc:description/>
  <cp:lastModifiedBy>Robertas Serenas</cp:lastModifiedBy>
  <cp:revision>5</cp:revision>
  <dcterms:created xsi:type="dcterms:W3CDTF">2025-01-13T11:15:00Z</dcterms:created>
  <dcterms:modified xsi:type="dcterms:W3CDTF">2025-01-13T11:21:00Z</dcterms:modified>
</cp:coreProperties>
</file>